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F5" w:rsidRPr="00470893" w:rsidRDefault="001B7EF5" w:rsidP="001B7EF5">
      <w:pPr>
        <w:widowControl/>
        <w:shd w:val="clear" w:color="auto" w:fill="FFFFFF"/>
        <w:jc w:val="center"/>
        <w:outlineLvl w:val="1"/>
        <w:rPr>
          <w:rFonts w:ascii="Verdana" w:eastAsia="宋体" w:hAnsi="Verdana" w:cs="宋体"/>
          <w:b/>
          <w:bCs/>
          <w:color w:val="666666"/>
          <w:kern w:val="0"/>
          <w:sz w:val="36"/>
          <w:szCs w:val="36"/>
        </w:rPr>
      </w:pPr>
      <w:r w:rsidRPr="00470893">
        <w:rPr>
          <w:rFonts w:ascii="Verdana" w:eastAsia="宋体" w:hAnsi="Verdana" w:cs="宋体"/>
          <w:b/>
          <w:bCs/>
          <w:color w:val="666666"/>
          <w:kern w:val="0"/>
          <w:sz w:val="36"/>
          <w:szCs w:val="36"/>
        </w:rPr>
        <w:t>习近平总书记在党的群众路线教育实践活动总结大会上的讲话</w:t>
      </w:r>
    </w:p>
    <w:p w:rsidR="001B7EF5" w:rsidRPr="00470893" w:rsidRDefault="001B7EF5" w:rsidP="001B7EF5">
      <w:pPr>
        <w:widowControl/>
        <w:shd w:val="clear" w:color="auto" w:fill="FFFFFF"/>
        <w:jc w:val="center"/>
        <w:rPr>
          <w:rFonts w:ascii="Verdana" w:eastAsia="宋体" w:hAnsi="Verdana" w:cs="宋体"/>
          <w:color w:val="666666"/>
          <w:kern w:val="0"/>
          <w:szCs w:val="21"/>
        </w:rPr>
      </w:pPr>
    </w:p>
    <w:p w:rsidR="001B7EF5" w:rsidRPr="00470893" w:rsidRDefault="001B7EF5" w:rsidP="001B7EF5">
      <w:pPr>
        <w:widowControl/>
        <w:shd w:val="clear" w:color="auto" w:fill="FFFFFF"/>
        <w:jc w:val="left"/>
        <w:rPr>
          <w:rFonts w:ascii="Verdana" w:eastAsia="宋体" w:hAnsi="Verdana" w:cs="宋体"/>
          <w:color w:val="666666"/>
          <w:kern w:val="0"/>
          <w:szCs w:val="21"/>
        </w:rPr>
      </w:pPr>
    </w:p>
    <w:tbl>
      <w:tblPr>
        <w:tblW w:w="4982" w:type="pct"/>
        <w:tblCellSpacing w:w="15" w:type="dxa"/>
        <w:tblInd w:w="30" w:type="dxa"/>
        <w:tblCellMar>
          <w:left w:w="0" w:type="dxa"/>
          <w:right w:w="0" w:type="dxa"/>
        </w:tblCellMar>
        <w:tblLook w:val="04A0"/>
      </w:tblPr>
      <w:tblGrid>
        <w:gridCol w:w="8336"/>
      </w:tblGrid>
      <w:tr w:rsidR="001B7EF5" w:rsidRPr="00470893" w:rsidTr="007C01AF">
        <w:trPr>
          <w:tblCellSpacing w:w="15" w:type="dxa"/>
        </w:trPr>
        <w:tc>
          <w:tcPr>
            <w:tcW w:w="4964" w:type="pct"/>
            <w:vAlign w:val="center"/>
            <w:hideMark/>
          </w:tcPr>
          <w:p w:rsidR="001B7EF5" w:rsidRPr="00470893" w:rsidRDefault="001B7EF5" w:rsidP="007C01AF">
            <w:pPr>
              <w:widowControl/>
              <w:spacing w:line="360" w:lineRule="auto"/>
              <w:jc w:val="left"/>
              <w:rPr>
                <w:rFonts w:asciiTheme="majorEastAsia" w:eastAsiaTheme="majorEastAsia" w:hAnsiTheme="majorEastAsia" w:cs="宋体"/>
                <w:color w:val="666666"/>
                <w:kern w:val="0"/>
                <w:sz w:val="24"/>
                <w:szCs w:val="24"/>
              </w:rPr>
            </w:pPr>
            <w:r w:rsidRPr="00470893">
              <w:rPr>
                <w:rFonts w:asciiTheme="majorEastAsia" w:eastAsiaTheme="majorEastAsia" w:hAnsiTheme="majorEastAsia" w:cs="宋体"/>
                <w:color w:val="666666"/>
                <w:kern w:val="0"/>
                <w:sz w:val="24"/>
                <w:szCs w:val="24"/>
              </w:rPr>
              <w:t>同志们：</w:t>
            </w:r>
            <w:r w:rsidRPr="00470893">
              <w:rPr>
                <w:rFonts w:asciiTheme="majorEastAsia" w:eastAsiaTheme="majorEastAsia" w:hAnsiTheme="majorEastAsia" w:cs="宋体"/>
                <w:color w:val="666666"/>
                <w:kern w:val="0"/>
                <w:sz w:val="24"/>
                <w:szCs w:val="24"/>
              </w:rPr>
              <w:br/>
              <w:t xml:space="preserve">　　今天这个大会，是对党的群众路线教育实践活动进行总结，对巩固和拓展教育实践活动成果、加强党的作风建设、全面推进从严治党进行部署。</w:t>
            </w:r>
            <w:r w:rsidRPr="00470893">
              <w:rPr>
                <w:rFonts w:asciiTheme="majorEastAsia" w:eastAsiaTheme="majorEastAsia" w:hAnsiTheme="majorEastAsia" w:cs="宋体"/>
                <w:color w:val="666666"/>
                <w:kern w:val="0"/>
                <w:sz w:val="24"/>
                <w:szCs w:val="24"/>
              </w:rPr>
              <w:br/>
              <w:t xml:space="preserve">　　在全党开展以为民务实清廉为主要内容的党的群众路线教育实践活动，是党的十八大作出的一项战略决策。党中央对开展这次活动高度重视，进行了深入调研和周密准备，决心以抓铁有痕、踏石留印的精神把活动抓好。</w:t>
            </w:r>
            <w:r w:rsidRPr="00470893">
              <w:rPr>
                <w:rFonts w:asciiTheme="majorEastAsia" w:eastAsiaTheme="majorEastAsia" w:hAnsiTheme="majorEastAsia" w:cs="宋体"/>
                <w:color w:val="666666"/>
                <w:kern w:val="0"/>
                <w:sz w:val="24"/>
                <w:szCs w:val="24"/>
              </w:rPr>
              <w:br/>
              <w:t xml:space="preserve">　　从2013年6月开始，活动自上而下分两批开展，目前已基本结束。各级党组织和广大党员、干部积极响应党中央号召，高度重视、踊跃参与，广大人民群众热烈响应、热情支持，整个活动进展有序、扎实深入，达到了预期目的，取得了重大成果。</w:t>
            </w:r>
            <w:r w:rsidRPr="00470893">
              <w:rPr>
                <w:rFonts w:asciiTheme="majorEastAsia" w:eastAsiaTheme="majorEastAsia" w:hAnsiTheme="majorEastAsia" w:cs="宋体"/>
                <w:color w:val="666666"/>
                <w:kern w:val="0"/>
                <w:sz w:val="24"/>
                <w:szCs w:val="24"/>
              </w:rPr>
              <w:br/>
              <w:t xml:space="preserve">　　一是广大党员、干部受到马克思主义群众观点的深刻教育，贯彻党的群众路线的自觉性和坚定性明显增强。通过活动，广大党员、干部精神上补了“钙”，进一步认识到人民是历史的创造者，我们党来自人民、植根人民，各级干部无论职位高低都是人民公仆、必须全心全意为人民服务；进一步增进了同群众的感情、拉近了同群众的距离，增强了同群众一块过、一块苦、一块干的自觉性；进一步掌握了贯彻群众路线的工作方法，看到了在联系服务群众中的差距，增强了做好群众工作的本领。广大党员、干部表示，自己找回了群众观点，站正了群众立场，强化了宗旨意识。许多党员、干部受到猛击一掌的警醒，感到以往热衷于装门面出政绩，做一点事情不怕群众不满意、就怕上级不知道，心里“小九九”打得多，把自己看重了，把群众看轻了。广大人民群众感到领导见得勤了，办事不卡壳了，政策能落地了，能掏心窝子的党员、干部多了。</w:t>
            </w:r>
            <w:r w:rsidRPr="00470893">
              <w:rPr>
                <w:rFonts w:asciiTheme="majorEastAsia" w:eastAsiaTheme="majorEastAsia" w:hAnsiTheme="majorEastAsia" w:cs="宋体"/>
                <w:color w:val="666666"/>
                <w:kern w:val="0"/>
                <w:sz w:val="24"/>
                <w:szCs w:val="24"/>
              </w:rPr>
              <w:br/>
              <w:t xml:space="preserve">　　二是形式主义、官僚主义、享乐主义和奢靡之风得到有力整治，群众反映强烈的突出问题得到有效解决。在去年6月18日党的群众路线教育实践活动工作会议上，我列举了“四风”问题的种种表现。这次活动就以解决问题开局亮相、以正风肃纪先声夺人、以专项整治寻求突破，对“四风”问题进行大排查、</w:t>
            </w:r>
            <w:r w:rsidRPr="00470893">
              <w:rPr>
                <w:rFonts w:asciiTheme="majorEastAsia" w:eastAsiaTheme="majorEastAsia" w:hAnsiTheme="majorEastAsia" w:cs="宋体"/>
                <w:color w:val="666666"/>
                <w:kern w:val="0"/>
                <w:sz w:val="24"/>
                <w:szCs w:val="24"/>
              </w:rPr>
              <w:lastRenderedPageBreak/>
              <w:t>大检修、大扫除，刹住了“四风”蔓延势头。从上到下、各个领域都压缩了会议、精简了文件，减少了评比达标、迎来送往活动，全面清理了超标超配公车、超标办公用房、多占住房，普遍压缩了“三公”经费、停建了楼堂馆所，狠刹了公款送月饼、贺卡、节礼和年货等行为，坚决整治了“会所中的歪风”、培训中心的腐败，坚决整治了“裸官”、“走读”、“吃空饷”、“收红包”及购物卡、参加天价培训、党政领导干部在企业兼职等问题，广泛查处了吃拿卡要、庸懒散拖问题，高高在上、挥霍浪费、脱离群众现象明显扭转，党风、政风和社会风气为之一新。不少党员、干部表示，反“四风”治好了自己的“亚健康”，把自己从不胜其烦的应酬中解脱出来，有更多精力考虑工作、服务群众了。一些同志表示，这次活动教育了干部，也保护和挽救了一批干部。</w:t>
            </w:r>
            <w:r w:rsidRPr="00470893">
              <w:rPr>
                <w:rFonts w:asciiTheme="majorEastAsia" w:eastAsiaTheme="majorEastAsia" w:hAnsiTheme="majorEastAsia" w:cs="宋体"/>
                <w:color w:val="666666"/>
                <w:kern w:val="0"/>
                <w:sz w:val="24"/>
                <w:szCs w:val="24"/>
              </w:rPr>
              <w:br/>
              <w:t xml:space="preserve">　　三是恢复和发扬了批评和自我批评优良传统，探索了新形势下严肃党内政治生活的有效途径。广大党员、干部深入查摆问题，深挖问题根源，自我剖析触及了痛处。上下级之间不顾忌身份、不隐瞒观点，提意见开诚布公。领导班子成员脱去“隐身衣”，捅破“窗户纸”，相互批评不留情面。专题民主生活会和组织生活会敢于揭短亮丑、真刀真枪、见筋见骨，点准了穴位，戳到了麻骨，开出了辣味，起到了脸红心跳、出汗排毒、治病救人、加油鼓劲的作用。广大党员、干部普遍反映，自己经历了一次严格的党内政治生活锻炼，思想受到洗礼，灵魂受到触动。不少同志说，自己的对照检查材料数易其稿，每一次修改都是一次对标、一次醒悟。许多年轻党员、干部感慨，这次真是补了课，明白了党内政治生活是什么样、该怎么过。</w:t>
            </w:r>
            <w:r w:rsidRPr="00470893">
              <w:rPr>
                <w:rFonts w:asciiTheme="majorEastAsia" w:eastAsiaTheme="majorEastAsia" w:hAnsiTheme="majorEastAsia" w:cs="宋体"/>
                <w:color w:val="666666"/>
                <w:kern w:val="0"/>
                <w:sz w:val="24"/>
                <w:szCs w:val="24"/>
              </w:rPr>
              <w:br/>
              <w:t xml:space="preserve">　　四是以转作风改作风为重点的制度体系更加完善，制度执行力和约束力得到增强。这次活动坚持破立并举，注重建章立制。中央相继出台党政机关厉行节约反对浪费、国内公务接待管理、公务用车改革等一系列制度。各级根据中央八项规定精神，在联系服务群众、规范权力运行等方面制定和修订了一批工作制度和管理制度，扎紧了制度笼子，强化了对不良作风的刚性约束，按规矩办事、按规矩用权意识显著增强，越界犯规行为减少。不少领导干部说，过去习以为常、司空见惯的“四风”问题不敢小视了，一人说了就算、一拍脑袋就定、一拍胸脯就办不大行得通了，什么饭都敢吃、什么人都敢交、什么事都敢做受到节制了，头脑中在这几方面的“紧箍咒”自觉勒紧了。</w:t>
            </w:r>
            <w:r w:rsidRPr="00470893">
              <w:rPr>
                <w:rFonts w:asciiTheme="majorEastAsia" w:eastAsiaTheme="majorEastAsia" w:hAnsiTheme="majorEastAsia" w:cs="宋体"/>
                <w:color w:val="666666"/>
                <w:kern w:val="0"/>
                <w:sz w:val="24"/>
                <w:szCs w:val="24"/>
              </w:rPr>
              <w:br/>
            </w:r>
            <w:r w:rsidRPr="00470893">
              <w:rPr>
                <w:rFonts w:asciiTheme="majorEastAsia" w:eastAsiaTheme="majorEastAsia" w:hAnsiTheme="majorEastAsia" w:cs="宋体"/>
                <w:color w:val="666666"/>
                <w:kern w:val="0"/>
                <w:sz w:val="24"/>
                <w:szCs w:val="24"/>
              </w:rPr>
              <w:lastRenderedPageBreak/>
              <w:t xml:space="preserve">　　五是影响群众切身利益的症结难点得到突破，党的执政基础更加稳固。作风问题，核心是党和人民群众的关系问题，根本是始终保持党同人民群众的血肉联系。这次活动积极回应群众关切，着力打通联系服务群众的“最后一公里”，形成了人往基层走、钱往基层投、政策往基层倾斜的良好导向，改作风改到群众心坎上。一大批多年积累的矛盾和问题得到有效化解，一大批信访积案得到切实解决。执法监管部门和窗口服务单位门难进、脸难看、事难办等突出问题得到有效整治，随意执法、选择性执法，不给好处不办事、给了好处乱办事的现象大为减少。软弱涣散的基层党组织得到初步整顿，党员、干部服务群众的自觉性得以增强。广大党员、干部从一系列部署要求中感受到了严肃，从敢于啃硬骨头、破老大难的行动中体会到了认真，从改进作风的实际成效中看到了希望，在全党全社会弘扬了正气。</w:t>
            </w:r>
            <w:r w:rsidRPr="00470893">
              <w:rPr>
                <w:rFonts w:asciiTheme="majorEastAsia" w:eastAsiaTheme="majorEastAsia" w:hAnsiTheme="majorEastAsia" w:cs="宋体"/>
                <w:color w:val="666666"/>
                <w:kern w:val="0"/>
                <w:sz w:val="24"/>
                <w:szCs w:val="24"/>
              </w:rPr>
              <w:br/>
              <w:t xml:space="preserve">　　去年，在这次活动启动时，党中央向全党承诺，一定要精心组织、确保实效，做到善始善终、善作善成。在全党共同努力下，这个承诺已经兑现。</w:t>
            </w:r>
            <w:r w:rsidRPr="00470893">
              <w:rPr>
                <w:rFonts w:asciiTheme="majorEastAsia" w:eastAsiaTheme="majorEastAsia" w:hAnsiTheme="majorEastAsia" w:cs="宋体"/>
                <w:color w:val="666666"/>
                <w:kern w:val="0"/>
                <w:sz w:val="24"/>
                <w:szCs w:val="24"/>
              </w:rPr>
              <w:br/>
              <w:t xml:space="preserve">　　风清则气正，气正则心齐，心齐则事成。这次活动使党在群众中的威信和形象进一步树立，党心民心进一步凝聚，形成了推动改革发展的强大正能量。对此，群众充分认同，党内外积极评价。实践证明，党的十八大作出的在全党深入开展党的群众路线教育实践活动的战略决策是完全正确的，党中央关于这次活动的一系列部署是完全正确的。这次活动为我们进行具有许多新的历史特点的伟大斗争作了思想上组织上作风上的重要准备，其重大意义必将随着时间的推移不断显现出来。</w:t>
            </w:r>
            <w:r w:rsidRPr="00470893">
              <w:rPr>
                <w:rFonts w:asciiTheme="majorEastAsia" w:eastAsiaTheme="majorEastAsia" w:hAnsiTheme="majorEastAsia" w:cs="宋体"/>
                <w:color w:val="666666"/>
                <w:kern w:val="0"/>
                <w:sz w:val="24"/>
                <w:szCs w:val="24"/>
              </w:rPr>
              <w:br/>
              <w:t xml:space="preserve">　　同志们！</w:t>
            </w:r>
            <w:r w:rsidRPr="00470893">
              <w:rPr>
                <w:rFonts w:asciiTheme="majorEastAsia" w:eastAsiaTheme="majorEastAsia" w:hAnsiTheme="majorEastAsia" w:cs="宋体"/>
                <w:color w:val="666666"/>
                <w:kern w:val="0"/>
                <w:sz w:val="24"/>
                <w:szCs w:val="24"/>
              </w:rPr>
              <w:br/>
              <w:t xml:space="preserve">　　这次教育实践活动是在总结运用党内历次集中教育活动成功经验的基础上开展的。通过这次活动，我们对新形势下如何开展党内集中教育活动取得了新的认识、积累了新的经验。</w:t>
            </w:r>
            <w:r w:rsidRPr="00470893">
              <w:rPr>
                <w:rFonts w:asciiTheme="majorEastAsia" w:eastAsiaTheme="majorEastAsia" w:hAnsiTheme="majorEastAsia" w:cs="宋体"/>
                <w:color w:val="666666"/>
                <w:kern w:val="0"/>
                <w:sz w:val="24"/>
                <w:szCs w:val="24"/>
              </w:rPr>
              <w:b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w:t>
            </w:r>
            <w:r w:rsidRPr="00470893">
              <w:rPr>
                <w:rFonts w:asciiTheme="majorEastAsia" w:eastAsiaTheme="majorEastAsia" w:hAnsiTheme="majorEastAsia" w:cs="宋体"/>
                <w:color w:val="666666"/>
                <w:kern w:val="0"/>
                <w:sz w:val="24"/>
                <w:szCs w:val="24"/>
              </w:rPr>
              <w:lastRenderedPageBreak/>
              <w:t>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r w:rsidRPr="00470893">
              <w:rPr>
                <w:rFonts w:asciiTheme="majorEastAsia" w:eastAsiaTheme="majorEastAsia" w:hAnsiTheme="majorEastAsia" w:cs="宋体"/>
                <w:color w:val="666666"/>
                <w:kern w:val="0"/>
                <w:sz w:val="24"/>
                <w:szCs w:val="24"/>
              </w:rPr>
              <w:b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常委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r w:rsidRPr="00470893">
              <w:rPr>
                <w:rFonts w:asciiTheme="majorEastAsia" w:eastAsiaTheme="majorEastAsia" w:hAnsiTheme="majorEastAsia" w:cs="宋体"/>
                <w:color w:val="666666"/>
                <w:kern w:val="0"/>
                <w:sz w:val="24"/>
                <w:szCs w:val="24"/>
              </w:rPr>
              <w:b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r w:rsidRPr="00470893">
              <w:rPr>
                <w:rFonts w:asciiTheme="majorEastAsia" w:eastAsiaTheme="majorEastAsia" w:hAnsiTheme="majorEastAsia" w:cs="宋体"/>
                <w:color w:val="666666"/>
                <w:kern w:val="0"/>
                <w:sz w:val="24"/>
                <w:szCs w:val="24"/>
              </w:rPr>
              <w:b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w:t>
            </w:r>
            <w:r w:rsidRPr="00470893">
              <w:rPr>
                <w:rFonts w:asciiTheme="majorEastAsia" w:eastAsiaTheme="majorEastAsia" w:hAnsiTheme="majorEastAsia" w:cs="宋体"/>
                <w:color w:val="666666"/>
                <w:kern w:val="0"/>
                <w:sz w:val="24"/>
                <w:szCs w:val="24"/>
              </w:rPr>
              <w:lastRenderedPageBreak/>
              <w:t>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r w:rsidRPr="00470893">
              <w:rPr>
                <w:rFonts w:asciiTheme="majorEastAsia" w:eastAsiaTheme="majorEastAsia" w:hAnsiTheme="majorEastAsia" w:cs="宋体"/>
                <w:color w:val="666666"/>
                <w:kern w:val="0"/>
                <w:sz w:val="24"/>
                <w:szCs w:val="24"/>
              </w:rPr>
              <w:b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r w:rsidRPr="00470893">
              <w:rPr>
                <w:rFonts w:asciiTheme="majorEastAsia" w:eastAsiaTheme="majorEastAsia" w:hAnsiTheme="majorEastAsia" w:cs="宋体"/>
                <w:color w:val="666666"/>
                <w:kern w:val="0"/>
                <w:sz w:val="24"/>
                <w:szCs w:val="24"/>
              </w:rPr>
              <w:b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r w:rsidRPr="00470893">
              <w:rPr>
                <w:rFonts w:asciiTheme="majorEastAsia" w:eastAsiaTheme="majorEastAsia" w:hAnsiTheme="majorEastAsia" w:cs="宋体"/>
                <w:color w:val="666666"/>
                <w:kern w:val="0"/>
                <w:sz w:val="24"/>
                <w:szCs w:val="24"/>
              </w:rPr>
              <w:b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r w:rsidRPr="00470893">
              <w:rPr>
                <w:rFonts w:asciiTheme="majorEastAsia" w:eastAsiaTheme="majorEastAsia" w:hAnsiTheme="majorEastAsia" w:cs="宋体"/>
                <w:color w:val="666666"/>
                <w:kern w:val="0"/>
                <w:sz w:val="24"/>
                <w:szCs w:val="24"/>
              </w:rPr>
              <w:b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w:t>
            </w:r>
            <w:r w:rsidRPr="00470893">
              <w:rPr>
                <w:rFonts w:asciiTheme="majorEastAsia" w:eastAsiaTheme="majorEastAsia" w:hAnsiTheme="majorEastAsia" w:cs="宋体"/>
                <w:color w:val="666666"/>
                <w:kern w:val="0"/>
                <w:sz w:val="24"/>
                <w:szCs w:val="24"/>
              </w:rPr>
              <w:lastRenderedPageBreak/>
              <w:t>引向深入，把目前作风转变的好势头保持下去，使作风建设要求真正落地生根。</w:t>
            </w:r>
            <w:r w:rsidRPr="00470893">
              <w:rPr>
                <w:rFonts w:asciiTheme="majorEastAsia" w:eastAsiaTheme="majorEastAsia" w:hAnsiTheme="majorEastAsia" w:cs="宋体"/>
                <w:color w:val="666666"/>
                <w:kern w:val="0"/>
                <w:sz w:val="24"/>
                <w:szCs w:val="24"/>
              </w:rPr>
              <w:br/>
              <w:t xml:space="preserve">　　同志们！</w:t>
            </w:r>
            <w:r w:rsidRPr="00470893">
              <w:rPr>
                <w:rFonts w:asciiTheme="majorEastAsia" w:eastAsiaTheme="majorEastAsia" w:hAnsiTheme="majorEastAsia" w:cs="宋体"/>
                <w:color w:val="666666"/>
                <w:kern w:val="0"/>
                <w:sz w:val="24"/>
                <w:szCs w:val="24"/>
              </w:rPr>
              <w:br/>
              <w:t xml:space="preserve">　　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r w:rsidRPr="00470893">
              <w:rPr>
                <w:rFonts w:asciiTheme="majorEastAsia" w:eastAsiaTheme="majorEastAsia" w:hAnsiTheme="majorEastAsia" w:cs="宋体"/>
                <w:color w:val="666666"/>
                <w:kern w:val="0"/>
                <w:sz w:val="24"/>
                <w:szCs w:val="24"/>
              </w:rPr>
              <w:br/>
              <w:t xml:space="preserve">　　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r w:rsidRPr="00470893">
              <w:rPr>
                <w:rFonts w:asciiTheme="majorEastAsia" w:eastAsiaTheme="majorEastAsia" w:hAnsiTheme="majorEastAsia" w:cs="宋体"/>
                <w:color w:val="666666"/>
                <w:kern w:val="0"/>
                <w:sz w:val="24"/>
                <w:szCs w:val="24"/>
              </w:rPr>
              <w:br/>
              <w:t xml:space="preserve">　　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总书记的党中央都高度重视从严治党，党的十八大以来党中央在从严治党上进行了新探索。通过长期实践和探索，我们在从严治党上取得了重大成果、积累了重要经验，总体做得是好的。</w:t>
            </w:r>
            <w:r w:rsidRPr="00470893">
              <w:rPr>
                <w:rFonts w:asciiTheme="majorEastAsia" w:eastAsiaTheme="majorEastAsia" w:hAnsiTheme="majorEastAsia" w:cs="宋体"/>
                <w:color w:val="666666"/>
                <w:kern w:val="0"/>
                <w:sz w:val="24"/>
                <w:szCs w:val="24"/>
              </w:rPr>
              <w:br/>
              <w:t xml:space="preserve">　　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r w:rsidRPr="00470893">
              <w:rPr>
                <w:rFonts w:asciiTheme="majorEastAsia" w:eastAsiaTheme="majorEastAsia" w:hAnsiTheme="majorEastAsia" w:cs="宋体"/>
                <w:color w:val="666666"/>
                <w:kern w:val="0"/>
                <w:sz w:val="24"/>
                <w:szCs w:val="24"/>
              </w:rPr>
              <w:br/>
              <w:t xml:space="preserve">　　世间事，做于细，成于严。从严是我们做好一切工作的重要保障。我们共产党人最讲认真，讲认真就是要严字当头，做事不能应付，做人不能对付，而</w:t>
            </w:r>
            <w:r w:rsidRPr="00470893">
              <w:rPr>
                <w:rFonts w:asciiTheme="majorEastAsia" w:eastAsiaTheme="majorEastAsia" w:hAnsiTheme="majorEastAsia" w:cs="宋体"/>
                <w:color w:val="666666"/>
                <w:kern w:val="0"/>
                <w:sz w:val="24"/>
                <w:szCs w:val="24"/>
              </w:rPr>
              <w:lastRenderedPageBreak/>
              <w:t>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r w:rsidRPr="00470893">
              <w:rPr>
                <w:rFonts w:asciiTheme="majorEastAsia" w:eastAsiaTheme="majorEastAsia" w:hAnsiTheme="majorEastAsia" w:cs="宋体"/>
                <w:color w:val="666666"/>
                <w:kern w:val="0"/>
                <w:sz w:val="24"/>
                <w:szCs w:val="24"/>
              </w:rPr>
              <w:br/>
              <w:t xml:space="preserve">　　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r w:rsidRPr="00470893">
              <w:rPr>
                <w:rFonts w:asciiTheme="majorEastAsia" w:eastAsiaTheme="majorEastAsia" w:hAnsiTheme="majorEastAsia" w:cs="宋体"/>
                <w:color w:val="666666"/>
                <w:kern w:val="0"/>
                <w:sz w:val="24"/>
                <w:szCs w:val="24"/>
              </w:rPr>
              <w:br/>
              <w:t xml:space="preserve">　　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r w:rsidRPr="00470893">
              <w:rPr>
                <w:rFonts w:asciiTheme="majorEastAsia" w:eastAsiaTheme="majorEastAsia" w:hAnsiTheme="majorEastAsia" w:cs="宋体"/>
                <w:color w:val="666666"/>
                <w:kern w:val="0"/>
                <w:sz w:val="24"/>
                <w:szCs w:val="24"/>
              </w:rPr>
              <w:br/>
              <w:t xml:space="preserve">　　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r w:rsidRPr="00470893">
              <w:rPr>
                <w:rFonts w:asciiTheme="majorEastAsia" w:eastAsiaTheme="majorEastAsia" w:hAnsiTheme="majorEastAsia" w:cs="宋体"/>
                <w:color w:val="666666"/>
                <w:kern w:val="0"/>
                <w:sz w:val="24"/>
                <w:szCs w:val="24"/>
              </w:rPr>
              <w:br/>
              <w:t xml:space="preserve">　　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r w:rsidRPr="00470893">
              <w:rPr>
                <w:rFonts w:asciiTheme="majorEastAsia" w:eastAsiaTheme="majorEastAsia" w:hAnsiTheme="majorEastAsia" w:cs="宋体"/>
                <w:color w:val="666666"/>
                <w:kern w:val="0"/>
                <w:sz w:val="24"/>
                <w:szCs w:val="24"/>
              </w:rPr>
              <w:br/>
              <w:t xml:space="preserve">　　第二，坚持思想建党和制度治党紧密结合。从严治党靠教育，也靠制度，二者一柔一刚，要同向发力、同时发力。现在，一个比较明显的问题就是轻视</w:t>
            </w:r>
            <w:r w:rsidRPr="00470893">
              <w:rPr>
                <w:rFonts w:asciiTheme="majorEastAsia" w:eastAsiaTheme="majorEastAsia" w:hAnsiTheme="majorEastAsia" w:cs="宋体"/>
                <w:color w:val="666666"/>
                <w:kern w:val="0"/>
                <w:sz w:val="24"/>
                <w:szCs w:val="24"/>
              </w:rPr>
              <w:lastRenderedPageBreak/>
              <w:t>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r w:rsidRPr="00470893">
              <w:rPr>
                <w:rFonts w:asciiTheme="majorEastAsia" w:eastAsiaTheme="majorEastAsia" w:hAnsiTheme="majorEastAsia" w:cs="宋体"/>
                <w:color w:val="666666"/>
                <w:kern w:val="0"/>
                <w:sz w:val="24"/>
                <w:szCs w:val="24"/>
              </w:rPr>
              <w:br/>
              <w:t xml:space="preserve">　　“求木之长者，必固其根本；欲流之远者，必浚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r w:rsidRPr="00470893">
              <w:rPr>
                <w:rFonts w:asciiTheme="majorEastAsia" w:eastAsiaTheme="majorEastAsia" w:hAnsiTheme="majorEastAsia" w:cs="宋体"/>
                <w:color w:val="666666"/>
                <w:kern w:val="0"/>
                <w:sz w:val="24"/>
                <w:szCs w:val="24"/>
              </w:rPr>
              <w:br/>
              <w:t xml:space="preserve">　　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推动工作，始终不渝为中国特色社会主义共同理想而奋斗。要加强警示教育，让广大党员、干部受警醒、明底线、知敬畏，主动在思想上划出红线、在行为上明确界限，真正敬法畏纪、遵规守矩。思想教育要结合落实制度规定来进行，抓住主要矛盾，不搞空对空。要使加强制度治党的过程成为加强思想建党的过程，也要使加强思想建党的过程成为加强制度治党的过程。</w:t>
            </w:r>
            <w:r w:rsidRPr="00470893">
              <w:rPr>
                <w:rFonts w:asciiTheme="majorEastAsia" w:eastAsiaTheme="majorEastAsia" w:hAnsiTheme="majorEastAsia" w:cs="宋体"/>
                <w:color w:val="666666"/>
                <w:kern w:val="0"/>
                <w:sz w:val="24"/>
                <w:szCs w:val="24"/>
              </w:rPr>
              <w:br/>
              <w:t xml:space="preserve">　　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r w:rsidRPr="00470893">
              <w:rPr>
                <w:rFonts w:asciiTheme="majorEastAsia" w:eastAsiaTheme="majorEastAsia" w:hAnsiTheme="majorEastAsia" w:cs="宋体"/>
                <w:color w:val="666666"/>
                <w:kern w:val="0"/>
                <w:sz w:val="24"/>
                <w:szCs w:val="24"/>
              </w:rPr>
              <w:br/>
            </w:r>
            <w:r w:rsidRPr="00470893">
              <w:rPr>
                <w:rFonts w:asciiTheme="majorEastAsia" w:eastAsiaTheme="majorEastAsia" w:hAnsiTheme="majorEastAsia" w:cs="宋体"/>
                <w:color w:val="666666"/>
                <w:kern w:val="0"/>
                <w:sz w:val="24"/>
                <w:szCs w:val="24"/>
              </w:rPr>
              <w:br/>
              <w:t xml:space="preserve">　　第三，严肃党内政治生活。党内政治生活是党组织教育管理党员和党员进行党性锻炼的主要平台，从严治党必须从党内政治生活严起。有什么样的党内</w:t>
            </w:r>
            <w:r w:rsidRPr="00470893">
              <w:rPr>
                <w:rFonts w:asciiTheme="majorEastAsia" w:eastAsiaTheme="majorEastAsia" w:hAnsiTheme="majorEastAsia" w:cs="宋体"/>
                <w:color w:val="666666"/>
                <w:kern w:val="0"/>
                <w:sz w:val="24"/>
                <w:szCs w:val="24"/>
              </w:rPr>
              <w:lastRenderedPageBreak/>
              <w:t>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r w:rsidRPr="00470893">
              <w:rPr>
                <w:rFonts w:asciiTheme="majorEastAsia" w:eastAsiaTheme="majorEastAsia" w:hAnsiTheme="majorEastAsia" w:cs="宋体"/>
                <w:color w:val="666666"/>
                <w:kern w:val="0"/>
                <w:sz w:val="24"/>
                <w:szCs w:val="24"/>
              </w:rPr>
              <w:br/>
              <w:t xml:space="preserve">　　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r w:rsidRPr="00470893">
              <w:rPr>
                <w:rFonts w:asciiTheme="majorEastAsia" w:eastAsiaTheme="majorEastAsia" w:hAnsiTheme="majorEastAsia" w:cs="宋体"/>
                <w:color w:val="666666"/>
                <w:kern w:val="0"/>
                <w:sz w:val="24"/>
                <w:szCs w:val="24"/>
              </w:rPr>
              <w:br/>
              <w:t xml:space="preserve">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w:t>
            </w:r>
            <w:r w:rsidRPr="00470893">
              <w:rPr>
                <w:rFonts w:asciiTheme="majorEastAsia" w:eastAsiaTheme="majorEastAsia" w:hAnsiTheme="majorEastAsia" w:cs="宋体"/>
                <w:b/>
                <w:bCs/>
                <w:color w:val="666666"/>
                <w:kern w:val="0"/>
                <w:sz w:val="24"/>
                <w:szCs w:val="24"/>
              </w:rPr>
              <w:t>党内上下关系、人际关系、工作氛围都要突出团结和谐、纯洁健康、弘扬正气，不允许搞团团伙伙、帮帮派派，不允许搞利益集团、进行利益交换。</w:t>
            </w:r>
            <w:r w:rsidRPr="00470893">
              <w:rPr>
                <w:rFonts w:asciiTheme="majorEastAsia" w:eastAsiaTheme="majorEastAsia" w:hAnsiTheme="majorEastAsia" w:cs="宋体"/>
                <w:color w:val="666666"/>
                <w:kern w:val="0"/>
                <w:sz w:val="24"/>
                <w:szCs w:val="24"/>
              </w:rPr>
              <w:br/>
              <w:t xml:space="preserve">　　批评和自我批评是解决党内矛盾的有力武器，也是保持党的肌体健康的有力武器。“观于明镜，则瑕疵不滞于躯；听于直言，则过行不累乎身。”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w:t>
            </w:r>
            <w:r w:rsidRPr="00470893">
              <w:rPr>
                <w:rFonts w:asciiTheme="majorEastAsia" w:eastAsiaTheme="majorEastAsia" w:hAnsiTheme="majorEastAsia" w:cs="宋体"/>
                <w:color w:val="666666"/>
                <w:kern w:val="0"/>
                <w:sz w:val="24"/>
                <w:szCs w:val="24"/>
              </w:rPr>
              <w:lastRenderedPageBreak/>
              <w:t>思想斗争，帮助广大党员、干部分清是非、辨别真假，坚持真理、修正错误，统一意志、增进团结。严肃党内政治生活是每个党员、干部的事，大家都要增强角色意识和政治担当，在党言党、在党忧党、在党为党，把爱党、忧党、兴党、护党落实到工作生活各个环节，敢于同形形色色违反党内政治生活原则和制度的现象作斗争。</w:t>
            </w:r>
            <w:r w:rsidRPr="00470893">
              <w:rPr>
                <w:rFonts w:asciiTheme="majorEastAsia" w:eastAsiaTheme="majorEastAsia" w:hAnsiTheme="majorEastAsia" w:cs="宋体"/>
                <w:color w:val="666666"/>
                <w:kern w:val="0"/>
                <w:sz w:val="24"/>
                <w:szCs w:val="24"/>
              </w:rPr>
              <w:br/>
              <w:t xml:space="preserve">　　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r w:rsidRPr="00470893">
              <w:rPr>
                <w:rFonts w:asciiTheme="majorEastAsia" w:eastAsiaTheme="majorEastAsia" w:hAnsiTheme="majorEastAsia" w:cs="宋体"/>
                <w:color w:val="666666"/>
                <w:kern w:val="0"/>
                <w:sz w:val="24"/>
                <w:szCs w:val="24"/>
              </w:rPr>
              <w:br/>
              <w:t xml:space="preserve">　　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r w:rsidRPr="00470893">
              <w:rPr>
                <w:rFonts w:asciiTheme="majorEastAsia" w:eastAsiaTheme="majorEastAsia" w:hAnsiTheme="majorEastAsia" w:cs="宋体"/>
                <w:color w:val="666666"/>
                <w:kern w:val="0"/>
                <w:sz w:val="24"/>
                <w:szCs w:val="24"/>
              </w:rPr>
              <w:br/>
              <w:t xml:space="preserve">　　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w:t>
            </w:r>
            <w:r w:rsidRPr="00470893">
              <w:rPr>
                <w:rFonts w:asciiTheme="majorEastAsia" w:eastAsiaTheme="majorEastAsia" w:hAnsiTheme="majorEastAsia" w:cs="宋体"/>
                <w:color w:val="666666"/>
                <w:kern w:val="0"/>
                <w:sz w:val="24"/>
                <w:szCs w:val="24"/>
              </w:rPr>
              <w:lastRenderedPageBreak/>
              <w:t>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r w:rsidRPr="00470893">
              <w:rPr>
                <w:rFonts w:asciiTheme="majorEastAsia" w:eastAsiaTheme="majorEastAsia" w:hAnsiTheme="majorEastAsia" w:cs="宋体"/>
                <w:color w:val="666666"/>
                <w:kern w:val="0"/>
                <w:sz w:val="24"/>
                <w:szCs w:val="24"/>
              </w:rPr>
              <w:br/>
              <w:t xml:space="preserve">　　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r w:rsidRPr="00470893">
              <w:rPr>
                <w:rFonts w:asciiTheme="majorEastAsia" w:eastAsiaTheme="majorEastAsia" w:hAnsiTheme="majorEastAsia" w:cs="宋体"/>
                <w:color w:val="666666"/>
                <w:kern w:val="0"/>
                <w:sz w:val="24"/>
                <w:szCs w:val="24"/>
              </w:rPr>
              <w:br/>
              <w:t xml:space="preserve">　　第五，持续深入改进作风。“奢靡之始，危亡之渐。”不正之风离我们越远，群众就会离我们越近。我们党历来强调，党风问题关系党的生死存亡。古今中外，因为统治集团作风败坏导致人亡政息的例子多得很！我们一定要引为借鉴，以最严格的标准、最严厉的举措治理作风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和松抓也大不一样。</w:t>
            </w:r>
            <w:r w:rsidRPr="00470893">
              <w:rPr>
                <w:rFonts w:asciiTheme="majorEastAsia" w:eastAsiaTheme="majorEastAsia" w:hAnsiTheme="majorEastAsia" w:cs="宋体"/>
                <w:color w:val="666666"/>
                <w:kern w:val="0"/>
                <w:sz w:val="24"/>
                <w:szCs w:val="24"/>
              </w:rPr>
              <w:br/>
              <w:t xml:space="preserve">　　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持续抓</w:t>
            </w:r>
            <w:r w:rsidRPr="00470893">
              <w:rPr>
                <w:rFonts w:asciiTheme="majorEastAsia" w:eastAsiaTheme="majorEastAsia" w:hAnsiTheme="majorEastAsia" w:cs="宋体"/>
                <w:color w:val="666666"/>
                <w:kern w:val="0"/>
                <w:sz w:val="24"/>
                <w:szCs w:val="24"/>
              </w:rPr>
              <w:lastRenderedPageBreak/>
              <w:t>好各项整改任务的落实，绝不允许出现“烂尾”工程，决不能让“四风”问题反弹回潮。</w:t>
            </w:r>
            <w:r w:rsidRPr="00470893">
              <w:rPr>
                <w:rFonts w:asciiTheme="majorEastAsia" w:eastAsiaTheme="majorEastAsia" w:hAnsiTheme="majorEastAsia" w:cs="宋体"/>
                <w:color w:val="666666"/>
                <w:kern w:val="0"/>
                <w:sz w:val="24"/>
                <w:szCs w:val="24"/>
              </w:rPr>
              <w:br/>
              <w:t xml:space="preserve">　　“不矜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努力改进思想作风、工作作风、领导作风、干部生活作风，努力改进学风、文风、会风，加强治本工作，使党员、干部不仅不敢沾染歪风邪气，而且不能、不想沾染歪风邪气，使党的作风全面纯洁起来。</w:t>
            </w:r>
            <w:r w:rsidRPr="00470893">
              <w:rPr>
                <w:rFonts w:asciiTheme="majorEastAsia" w:eastAsiaTheme="majorEastAsia" w:hAnsiTheme="majorEastAsia" w:cs="宋体"/>
                <w:color w:val="666666"/>
                <w:kern w:val="0"/>
                <w:sz w:val="24"/>
                <w:szCs w:val="24"/>
              </w:rPr>
              <w:br/>
              <w:t xml:space="preserve">　　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r w:rsidRPr="00470893">
              <w:rPr>
                <w:rFonts w:asciiTheme="majorEastAsia" w:eastAsiaTheme="majorEastAsia" w:hAnsiTheme="majorEastAsia" w:cs="宋体"/>
                <w:color w:val="666666"/>
                <w:kern w:val="0"/>
                <w:sz w:val="24"/>
                <w:szCs w:val="24"/>
              </w:rPr>
              <w:b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r w:rsidRPr="00470893">
              <w:rPr>
                <w:rFonts w:asciiTheme="majorEastAsia" w:eastAsiaTheme="majorEastAsia" w:hAnsiTheme="majorEastAsia" w:cs="宋体"/>
                <w:color w:val="666666"/>
                <w:kern w:val="0"/>
                <w:sz w:val="24"/>
                <w:szCs w:val="24"/>
              </w:rPr>
              <w:br/>
              <w:t xml:space="preserve">　　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r w:rsidRPr="00470893">
              <w:rPr>
                <w:rFonts w:asciiTheme="majorEastAsia" w:eastAsiaTheme="majorEastAsia" w:hAnsiTheme="majorEastAsia" w:cs="宋体"/>
                <w:color w:val="666666"/>
                <w:kern w:val="0"/>
                <w:sz w:val="24"/>
                <w:szCs w:val="24"/>
              </w:rPr>
              <w:br/>
              <w:t xml:space="preserve">　　第七，发挥人民监督作用。得民心者得天下，失民心者失天下，人民拥护和支持是党执政最牢固的根基。人民群众中蕴藏着治国理政、管党治党的智慧</w:t>
            </w:r>
            <w:r w:rsidRPr="00470893">
              <w:rPr>
                <w:rFonts w:asciiTheme="majorEastAsia" w:eastAsiaTheme="majorEastAsia" w:hAnsiTheme="majorEastAsia" w:cs="宋体"/>
                <w:color w:val="666666"/>
                <w:kern w:val="0"/>
                <w:sz w:val="24"/>
                <w:szCs w:val="24"/>
              </w:rPr>
              <w:lastRenderedPageBreak/>
              <w:t>和力量，从严治党必须依靠人民。</w:t>
            </w:r>
            <w:r w:rsidRPr="00470893">
              <w:rPr>
                <w:rFonts w:asciiTheme="majorEastAsia" w:eastAsiaTheme="majorEastAsia" w:hAnsiTheme="majorEastAsia" w:cs="宋体"/>
                <w:color w:val="666666"/>
                <w:kern w:val="0"/>
                <w:sz w:val="24"/>
                <w:szCs w:val="24"/>
              </w:rPr>
              <w:br/>
              <w:t xml:space="preserve">　　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下去听意见少。群众的很多想法，往往不是在那些很正式的场合、当着很多人的面会讲出来的，而是要同他们身挨身坐、心贴心聊才能听得到。各级干部要多沉下身子、走近群众，就从严治党问题多向群众请教。</w:t>
            </w:r>
            <w:r w:rsidRPr="00470893">
              <w:rPr>
                <w:rFonts w:asciiTheme="majorEastAsia" w:eastAsiaTheme="majorEastAsia" w:hAnsiTheme="majorEastAsia" w:cs="宋体"/>
                <w:color w:val="666666"/>
                <w:kern w:val="0"/>
                <w:sz w:val="24"/>
                <w:szCs w:val="24"/>
              </w:rPr>
              <w:br/>
              <w:t xml:space="preserve">　　群众的眼睛是雪亮的，群众的意见是我们最好的镜子。只有织密群众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r w:rsidRPr="00470893">
              <w:rPr>
                <w:rFonts w:asciiTheme="majorEastAsia" w:eastAsiaTheme="majorEastAsia" w:hAnsiTheme="majorEastAsia" w:cs="宋体"/>
                <w:color w:val="666666"/>
                <w:kern w:val="0"/>
                <w:sz w:val="24"/>
                <w:szCs w:val="24"/>
              </w:rPr>
              <w:br/>
              <w:t xml:space="preserve">　　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r w:rsidRPr="00470893">
              <w:rPr>
                <w:rFonts w:asciiTheme="majorEastAsia" w:eastAsiaTheme="majorEastAsia" w:hAnsiTheme="majorEastAsia" w:cs="宋体"/>
                <w:color w:val="666666"/>
                <w:kern w:val="0"/>
                <w:sz w:val="24"/>
                <w:szCs w:val="24"/>
              </w:rPr>
              <w:br/>
              <w:t xml:space="preserve">　　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r w:rsidRPr="00470893">
              <w:rPr>
                <w:rFonts w:asciiTheme="majorEastAsia" w:eastAsiaTheme="majorEastAsia" w:hAnsiTheme="majorEastAsia" w:cs="宋体"/>
                <w:color w:val="666666"/>
                <w:kern w:val="0"/>
                <w:sz w:val="24"/>
                <w:szCs w:val="24"/>
              </w:rPr>
              <w:br/>
              <w:t xml:space="preserve">　　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w:t>
            </w:r>
            <w:r w:rsidRPr="00470893">
              <w:rPr>
                <w:rFonts w:asciiTheme="majorEastAsia" w:eastAsiaTheme="majorEastAsia" w:hAnsiTheme="majorEastAsia" w:cs="宋体"/>
                <w:color w:val="666666"/>
                <w:kern w:val="0"/>
                <w:sz w:val="24"/>
                <w:szCs w:val="24"/>
              </w:rPr>
              <w:lastRenderedPageBreak/>
              <w:t>一百年”奋斗目标、实现中华民族伟大复兴的中国梦而不懈奋斗！</w:t>
            </w:r>
          </w:p>
        </w:tc>
      </w:tr>
    </w:tbl>
    <w:p w:rsidR="005959FF" w:rsidRPr="00470893" w:rsidRDefault="005959FF" w:rsidP="00470893">
      <w:pPr>
        <w:spacing w:line="360" w:lineRule="auto"/>
        <w:rPr>
          <w:rFonts w:asciiTheme="majorEastAsia" w:eastAsiaTheme="majorEastAsia" w:hAnsiTheme="majorEastAsia"/>
          <w:sz w:val="24"/>
          <w:szCs w:val="24"/>
        </w:rPr>
      </w:pPr>
    </w:p>
    <w:sectPr w:rsidR="005959FF" w:rsidRPr="00470893" w:rsidSect="007236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0893"/>
    <w:rsid w:val="001B7EF5"/>
    <w:rsid w:val="00470893"/>
    <w:rsid w:val="00504C1B"/>
    <w:rsid w:val="005959FF"/>
    <w:rsid w:val="00723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F8"/>
    <w:pPr>
      <w:widowControl w:val="0"/>
      <w:jc w:val="both"/>
    </w:pPr>
  </w:style>
  <w:style w:type="paragraph" w:styleId="2">
    <w:name w:val="heading 2"/>
    <w:basedOn w:val="a"/>
    <w:link w:val="2Char"/>
    <w:uiPriority w:val="9"/>
    <w:qFormat/>
    <w:rsid w:val="00470893"/>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70893"/>
    <w:rPr>
      <w:rFonts w:ascii="宋体" w:eastAsia="宋体" w:hAnsi="宋体" w:cs="宋体"/>
      <w:b/>
      <w:bCs/>
      <w:kern w:val="0"/>
      <w:sz w:val="36"/>
      <w:szCs w:val="36"/>
    </w:rPr>
  </w:style>
  <w:style w:type="character" w:styleId="a3">
    <w:name w:val="Strong"/>
    <w:basedOn w:val="a0"/>
    <w:uiPriority w:val="22"/>
    <w:qFormat/>
    <w:rsid w:val="00470893"/>
    <w:rPr>
      <w:b/>
      <w:bCs/>
    </w:rPr>
  </w:style>
</w:styles>
</file>

<file path=word/webSettings.xml><?xml version="1.0" encoding="utf-8"?>
<w:webSettings xmlns:r="http://schemas.openxmlformats.org/officeDocument/2006/relationships" xmlns:w="http://schemas.openxmlformats.org/wordprocessingml/2006/main">
  <w:divs>
    <w:div w:id="1621911973">
      <w:bodyDiv w:val="1"/>
      <w:marLeft w:val="0"/>
      <w:marRight w:val="0"/>
      <w:marTop w:val="0"/>
      <w:marBottom w:val="0"/>
      <w:divBdr>
        <w:top w:val="none" w:sz="0" w:space="0" w:color="auto"/>
        <w:left w:val="none" w:sz="0" w:space="0" w:color="auto"/>
        <w:bottom w:val="none" w:sz="0" w:space="0" w:color="auto"/>
        <w:right w:val="none" w:sz="0" w:space="0" w:color="auto"/>
      </w:divBdr>
      <w:divsChild>
        <w:div w:id="943463839">
          <w:marLeft w:val="0"/>
          <w:marRight w:val="0"/>
          <w:marTop w:val="0"/>
          <w:marBottom w:val="0"/>
          <w:divBdr>
            <w:top w:val="none" w:sz="0" w:space="0" w:color="auto"/>
            <w:left w:val="none" w:sz="0" w:space="0" w:color="auto"/>
            <w:bottom w:val="none" w:sz="0" w:space="0" w:color="auto"/>
            <w:right w:val="none" w:sz="0" w:space="0" w:color="auto"/>
          </w:divBdr>
          <w:divsChild>
            <w:div w:id="1060523111">
              <w:marLeft w:val="0"/>
              <w:marRight w:val="0"/>
              <w:marTop w:val="0"/>
              <w:marBottom w:val="0"/>
              <w:divBdr>
                <w:top w:val="none" w:sz="0" w:space="0" w:color="auto"/>
                <w:left w:val="none" w:sz="0" w:space="0" w:color="auto"/>
                <w:bottom w:val="none" w:sz="0" w:space="0" w:color="auto"/>
                <w:right w:val="none" w:sz="0" w:space="0" w:color="auto"/>
              </w:divBdr>
              <w:divsChild>
                <w:div w:id="397629024">
                  <w:marLeft w:val="0"/>
                  <w:marRight w:val="0"/>
                  <w:marTop w:val="0"/>
                  <w:marBottom w:val="0"/>
                  <w:divBdr>
                    <w:top w:val="none" w:sz="0" w:space="0" w:color="auto"/>
                    <w:left w:val="none" w:sz="0" w:space="0" w:color="auto"/>
                    <w:bottom w:val="none" w:sz="0" w:space="0" w:color="auto"/>
                    <w:right w:val="none" w:sz="0" w:space="0" w:color="auto"/>
                  </w:divBdr>
                  <w:divsChild>
                    <w:div w:id="140541474">
                      <w:marLeft w:val="0"/>
                      <w:marRight w:val="0"/>
                      <w:marTop w:val="0"/>
                      <w:marBottom w:val="0"/>
                      <w:divBdr>
                        <w:top w:val="none" w:sz="0" w:space="0" w:color="auto"/>
                        <w:left w:val="none" w:sz="0" w:space="0" w:color="auto"/>
                        <w:bottom w:val="none" w:sz="0" w:space="0" w:color="auto"/>
                        <w:right w:val="none" w:sz="0" w:space="0" w:color="auto"/>
                      </w:divBdr>
                      <w:divsChild>
                        <w:div w:id="1246888440">
                          <w:marLeft w:val="0"/>
                          <w:marRight w:val="0"/>
                          <w:marTop w:val="0"/>
                          <w:marBottom w:val="0"/>
                          <w:divBdr>
                            <w:top w:val="none" w:sz="0" w:space="0" w:color="auto"/>
                            <w:left w:val="none" w:sz="0" w:space="0" w:color="auto"/>
                            <w:bottom w:val="none" w:sz="0" w:space="0" w:color="auto"/>
                            <w:right w:val="none" w:sz="0" w:space="0" w:color="auto"/>
                          </w:divBdr>
                          <w:divsChild>
                            <w:div w:id="304702022">
                              <w:marLeft w:val="0"/>
                              <w:marRight w:val="0"/>
                              <w:marTop w:val="0"/>
                              <w:marBottom w:val="0"/>
                              <w:divBdr>
                                <w:top w:val="none" w:sz="0" w:space="0" w:color="auto"/>
                                <w:left w:val="none" w:sz="0" w:space="0" w:color="auto"/>
                                <w:bottom w:val="none" w:sz="0" w:space="0" w:color="auto"/>
                                <w:right w:val="none" w:sz="0" w:space="0" w:color="auto"/>
                              </w:divBdr>
                              <w:divsChild>
                                <w:div w:id="702708768">
                                  <w:marLeft w:val="0"/>
                                  <w:marRight w:val="0"/>
                                  <w:marTop w:val="0"/>
                                  <w:marBottom w:val="0"/>
                                  <w:divBdr>
                                    <w:top w:val="none" w:sz="0" w:space="0" w:color="auto"/>
                                    <w:left w:val="none" w:sz="0" w:space="0" w:color="auto"/>
                                    <w:bottom w:val="none" w:sz="0" w:space="0" w:color="auto"/>
                                    <w:right w:val="none" w:sz="0" w:space="0" w:color="auto"/>
                                  </w:divBdr>
                                  <w:divsChild>
                                    <w:div w:id="269053570">
                                      <w:marLeft w:val="0"/>
                                      <w:marRight w:val="0"/>
                                      <w:marTop w:val="0"/>
                                      <w:marBottom w:val="0"/>
                                      <w:divBdr>
                                        <w:top w:val="none" w:sz="0" w:space="0" w:color="auto"/>
                                        <w:left w:val="none" w:sz="0" w:space="0" w:color="auto"/>
                                        <w:bottom w:val="none" w:sz="0" w:space="0" w:color="auto"/>
                                        <w:right w:val="none" w:sz="0" w:space="0" w:color="auto"/>
                                      </w:divBdr>
                                      <w:divsChild>
                                        <w:div w:id="927663959">
                                          <w:marLeft w:val="0"/>
                                          <w:marRight w:val="0"/>
                                          <w:marTop w:val="0"/>
                                          <w:marBottom w:val="0"/>
                                          <w:divBdr>
                                            <w:top w:val="none" w:sz="0" w:space="0" w:color="auto"/>
                                            <w:left w:val="none" w:sz="0" w:space="0" w:color="auto"/>
                                            <w:bottom w:val="none" w:sz="0" w:space="0" w:color="auto"/>
                                            <w:right w:val="none" w:sz="0" w:space="0" w:color="auto"/>
                                          </w:divBdr>
                                          <w:divsChild>
                                            <w:div w:id="1064182467">
                                              <w:marLeft w:val="0"/>
                                              <w:marRight w:val="0"/>
                                              <w:marTop w:val="0"/>
                                              <w:marBottom w:val="0"/>
                                              <w:divBdr>
                                                <w:top w:val="none" w:sz="0" w:space="0" w:color="auto"/>
                                                <w:left w:val="none" w:sz="0" w:space="0" w:color="auto"/>
                                                <w:bottom w:val="none" w:sz="0" w:space="0" w:color="auto"/>
                                                <w:right w:val="none" w:sz="0" w:space="0" w:color="auto"/>
                                              </w:divBdr>
                                              <w:divsChild>
                                                <w:div w:id="1026756596">
                                                  <w:marLeft w:val="0"/>
                                                  <w:marRight w:val="0"/>
                                                  <w:marTop w:val="0"/>
                                                  <w:marBottom w:val="0"/>
                                                  <w:divBdr>
                                                    <w:top w:val="none" w:sz="0" w:space="0" w:color="auto"/>
                                                    <w:left w:val="none" w:sz="0" w:space="0" w:color="auto"/>
                                                    <w:bottom w:val="none" w:sz="0" w:space="0" w:color="auto"/>
                                                    <w:right w:val="none" w:sz="0" w:space="0" w:color="auto"/>
                                                  </w:divBdr>
                                                </w:div>
                                                <w:div w:id="4553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1794</Words>
  <Characters>10228</Characters>
  <Application>Microsoft Office Word</Application>
  <DocSecurity>0</DocSecurity>
  <Lines>85</Lines>
  <Paragraphs>23</Paragraphs>
  <ScaleCrop>false</ScaleCrop>
  <Company>China</Company>
  <LinksUpToDate>false</LinksUpToDate>
  <CharactersWithSpaces>11999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2015-05-14T02:12:00Z</dcterms:created>
  <dcterms:modified xsi:type="dcterms:W3CDTF">2015-05-14T05:19:00Z</dcterms:modified>
</cp:coreProperties>
</file>